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w:t>
      </w:r>
      <w:r w:rsidRPr="00C30B01">
        <w:rPr>
          <w:rFonts w:ascii="Times New Roman" w:hAnsi="Times New Roman" w:cs="Times New Roman" w:hint="eastAsia"/>
          <w:sz w:val="24"/>
        </w:rPr>
        <w:lastRenderedPageBreak/>
        <w:t>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lastRenderedPageBreak/>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w:t>
      </w:r>
      <w:r w:rsidRPr="000A15A8">
        <w:rPr>
          <w:rFonts w:ascii="Times New Roman" w:hAnsi="Times New Roman" w:cs="Times New Roman" w:hint="eastAsia"/>
          <w:sz w:val="24"/>
        </w:rPr>
        <w:lastRenderedPageBreak/>
        <w:t>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lastRenderedPageBreak/>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lastRenderedPageBreak/>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lastRenderedPageBreak/>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lastRenderedPageBreak/>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lastRenderedPageBreak/>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代码验证运行时区域存储的内容；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w:t>
      </w:r>
      <w:r w:rsidR="001561D0" w:rsidRPr="000715BB">
        <w:rPr>
          <w:rFonts w:ascii="Times New Roman" w:hAnsi="Times New Roman" w:cs="Times New Roman" w:hint="eastAsia"/>
          <w:sz w:val="24"/>
        </w:rPr>
        <w:lastRenderedPageBreak/>
        <w:t>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546C8C00"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lastRenderedPageBreak/>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Cs w:val="12"/>
              </w:rPr>
              <w:t>at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lastRenderedPageBreak/>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lastRenderedPageBreak/>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D522CA2"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　垃圾收集器与内存分配策略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栈中的栈帧随着方法的进入和退出而有条不紊地执行着出栈和入栈操作。每一个栈帧中分配多少内存基本上是在类结构确定下来时就已知的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w:t>
      </w:r>
      <w:r w:rsidR="009872E1" w:rsidRPr="001073DA">
        <w:rPr>
          <w:rFonts w:ascii="Times New Roman" w:hAnsi="Times New Roman" w:cs="Times New Roman" w:hint="eastAsia"/>
          <w:color w:val="00B050"/>
          <w:sz w:val="24"/>
        </w:rPr>
        <w:lastRenderedPageBreak/>
        <w:t>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lastRenderedPageBreak/>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到这个对象不可达）时，则证明此对象是不可用的。</w:t>
            </w:r>
          </w:p>
        </w:tc>
      </w:tr>
    </w:tbl>
    <w:p w:rsidR="00931E8E" w:rsidRDefault="00931E8E" w:rsidP="002F48E6">
      <w:pPr>
        <w:rPr>
          <w:rFonts w:ascii="Times New Roman" w:hAnsi="Times New Roman" w:cs="Times New Roman"/>
          <w:sz w:val="24"/>
        </w:rPr>
      </w:pP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lastRenderedPageBreak/>
              <w:t>虚拟机栈（栈帧中的本地变量表）中引用的对象。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2F48E6">
              <w:rPr>
                <w:rFonts w:ascii="Times New Roman" w:hAnsi="Times New Roman" w:cs="Times New Roman" w:hint="eastAsia"/>
                <w:sz w:val="24"/>
              </w:rPr>
              <w:t>本地方法栈中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，垃圾收集器</w:t>
      </w:r>
      <w:r w:rsidRPr="00280E98">
        <w:rPr>
          <w:rFonts w:ascii="Times New Roman" w:hAnsi="Times New Roman" w:cs="Times New Roman" w:hint="eastAsia"/>
          <w:color w:val="00B0F0"/>
          <w:sz w:val="24"/>
        </w:rPr>
        <w:t>永远不会回收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描述非必需对象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。一个对象是否有虚引用的存在，完全不会对其生存时间构成影响，也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lastRenderedPageBreak/>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中的析构函数</w:t>
      </w:r>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w:t>
      </w:r>
      <w:r>
        <w:rPr>
          <w:rFonts w:ascii="Times New Roman" w:hAnsi="Times New Roman" w:cs="Times New Roman" w:hint="eastAsia"/>
          <w:sz w:val="24"/>
        </w:rPr>
        <w:lastRenderedPageBreak/>
        <w:t>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sz w:val="24"/>
              </w:rPr>
            </w:pP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垃圾收集算法的实现涉及大量程序细节，且各个平台的虚拟机操作内存的方法各不相同，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lastRenderedPageBreak/>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r w:rsidRPr="001B3AAA">
              <w:rPr>
                <w:rFonts w:ascii="Times New Roman" w:hAnsi="Times New Roman" w:cs="Times New Roman" w:hint="eastAsia"/>
                <w:color w:val="00B050"/>
                <w:sz w:val="24"/>
              </w:rPr>
              <w:t>存活着的对象复制到另外一块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sz w:val="24"/>
        </w:rPr>
      </w:pP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lastRenderedPageBreak/>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中还存活着的对象一次性地复制到另外一块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w:t>
      </w:r>
      <w:r w:rsidR="002F48E6" w:rsidRPr="00FD2D55">
        <w:rPr>
          <w:rFonts w:ascii="Times New Roman" w:hAnsi="Times New Roman" w:cs="Times New Roman" w:hint="eastAsia"/>
          <w:color w:val="00B050"/>
          <w:sz w:val="24"/>
        </w:rPr>
        <w:lastRenderedPageBreak/>
        <w:t>动</w:t>
      </w:r>
      <w:r w:rsidR="002F48E6" w:rsidRPr="002F48E6">
        <w:rPr>
          <w:rFonts w:ascii="Times New Roman" w:hAnsi="Times New Roman" w:cs="Times New Roman" w:hint="eastAsia"/>
          <w:sz w:val="24"/>
        </w:rPr>
        <w:t>，然后直接</w:t>
      </w:r>
      <w:r>
        <w:rPr>
          <w:rFonts w:ascii="Times New Roman" w:hAnsi="Times New Roman" w:cs="Times New Roman" w:hint="eastAsia"/>
          <w:color w:val="00B050"/>
          <w:sz w:val="24"/>
        </w:rPr>
        <w:t>清理掉端边界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CB70C2">
        <w:rPr>
          <w:rFonts w:ascii="Times New Roman" w:hAnsi="Times New Roman" w:cs="Times New Roman" w:hint="eastAsia"/>
          <w:sz w:val="24"/>
        </w:rPr>
        <w:t>堆分为新生代和老年代，可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w:t>
      </w:r>
      <w:r w:rsidRPr="0048617A">
        <w:rPr>
          <w:rFonts w:ascii="Times New Roman" w:hAnsi="Times New Roman" w:cs="Times New Roman" w:hint="eastAsia"/>
          <w:sz w:val="24"/>
        </w:rPr>
        <w:lastRenderedPageBreak/>
        <w:t>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w:t>
      </w:r>
      <w:r w:rsidRPr="00F82FD2">
        <w:rPr>
          <w:rFonts w:ascii="Times New Roman" w:hAnsi="Times New Roman" w:cs="Times New Roman" w:hint="eastAsia"/>
          <w:color w:val="00B0F0"/>
          <w:sz w:val="24"/>
        </w:rPr>
        <w:lastRenderedPageBreak/>
        <w:t>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lastRenderedPageBreak/>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lastRenderedPageBreak/>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在用户的桌面应用场景中，分配给虚拟机管理的内存一般来说不会很大，收集几十兆甚至一两百兆的新生代（仅仅是新生代使用的内存，桌面应用基本上不会再大了），停顿时间完全可以控制在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使用多条线程进行垃圾收集之外，其余行为包括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w:t>
      </w:r>
      <w:r w:rsidRPr="0048617A">
        <w:rPr>
          <w:rFonts w:ascii="Times New Roman" w:hAnsi="Times New Roman" w:cs="Times New Roman" w:hint="eastAsia"/>
          <w:sz w:val="24"/>
        </w:rPr>
        <w:lastRenderedPageBreak/>
        <w:t>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收集器配合</w:t>
      </w:r>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收集器更好的效果，甚至由于存在线程交互的开销，该收集器在通过超线程技术实现的两个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。它默认开启的收集线程数与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核加超线程，服务器超过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lastRenderedPageBreak/>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参数的值应当是一个大于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，那允许的最大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收集器配合自适应调节策略，把内存管理的调优任务交给虚拟机去完成将是一个不错的选择。只需要把基本的内存数据设置好（如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lastRenderedPageBreak/>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收集器一直处于比较尴尬的状态。原因是，如果新生代选择了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收集器配合工作吗？）。由于老年代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w:t>
      </w:r>
      <w:r w:rsidRPr="008043CE">
        <w:rPr>
          <w:rFonts w:ascii="Times New Roman" w:hAnsi="Times New Roman" w:cs="Times New Roman" w:hint="eastAsia"/>
          <w:sz w:val="24"/>
        </w:rPr>
        <w:lastRenderedPageBreak/>
        <w:t>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公司的一些官方文档中也称之为并发低停顿收集器（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默认启动的回收线程数是（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lastRenderedPageBreak/>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收集器顶不住要进行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收集器供开发人员实验、试用，由此开始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公司才认为它达到足够成熟的商用程度，移除了“</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程序继续执行。分代收集：与其他收集器一样，分代概念在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可以不需要其他收集器配合就能独立管理整个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的旧对象以获取更好的收集效果。空间整合：与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运作期间不会产生内存空间碎片，收集后能提供规整的可用内存。这种特性有利于程序长时间运行，分配大对象时不会因为无法找到连续内存空间而提前触发下一次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w:t>
      </w:r>
      <w:r w:rsidRPr="008043CE">
        <w:rPr>
          <w:rFonts w:ascii="Times New Roman" w:hAnsi="Times New Roman" w:cs="Times New Roman" w:hint="eastAsia"/>
          <w:sz w:val="24"/>
        </w:rPr>
        <w:lastRenderedPageBreak/>
        <w:t>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lastRenderedPageBreak/>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lastRenderedPageBreak/>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lastRenderedPageBreak/>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收集器是密切相关的，例如上面样例所使用的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New Generation</w:t>
      </w:r>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收集器，新生代名称就会变</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”，老年代和永久代同理，名称也是由收集器决定的。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lastRenderedPageBreak/>
        <w:t>＞</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回收分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编译后被拆散为标量类型并间接地栈上分配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收集器组合的规则也基本一致）的内存分配和回收的策略。读者不妨根据自己项目中使用的收集器写一些程序去验证一下使用其他几种收集器的内存分配策略。</w:t>
      </w:r>
    </w:p>
    <w:p w:rsidR="008043CE"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w:t>
      </w:r>
      <w:r w:rsidRPr="00DD6953">
        <w:rPr>
          <w:rFonts w:ascii="Times New Roman" w:hAnsi="Times New Roman" w:cs="Times New Roman" w:hint="eastAsia"/>
          <w:sz w:val="24"/>
        </w:rPr>
        <w:lastRenderedPageBreak/>
        <w:t>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大对象直接进入老年代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lastRenderedPageBreak/>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sz w:val="24"/>
        </w:rPr>
      </w:pPr>
    </w:p>
    <w:p w:rsidR="008043CE" w:rsidRPr="00DD6953" w:rsidRDefault="008043CE" w:rsidP="008043CE">
      <w:pPr>
        <w:rPr>
          <w:rFonts w:ascii="Times New Roman" w:hAnsi="Times New Roman" w:cs="Times New Roman"/>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　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章　调优案例分析与实战</w:t>
      </w: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lastRenderedPageBreak/>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lastRenderedPageBreak/>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无符号数</w:t>
      </w:r>
      <w:r w:rsidRPr="004A5AC9">
        <w:rPr>
          <w:rFonts w:ascii="Times New Roman" w:hAnsi="Times New Roman" w:cs="Times New Roman" w:hint="eastAsia"/>
          <w:sz w:val="24"/>
        </w:rPr>
        <w:t>属于</w:t>
      </w:r>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lastRenderedPageBreak/>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r w:rsidRPr="00EA00FC">
        <w:rPr>
          <w:rFonts w:ascii="Times New Roman" w:hAnsi="Times New Roman" w:cs="Times New Roman" w:hint="eastAsia"/>
          <w:sz w:val="24"/>
        </w:rPr>
        <w:t>使用魔数而不是扩展名来进行识别主要是基于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文件格式的制定者可自由地选择魔数值，只要这个魔数值还没被广泛采用过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w:t>
      </w:r>
      <w:r w:rsidRPr="00EA00FC">
        <w:rPr>
          <w:rFonts w:ascii="Times New Roman" w:hAnsi="Times New Roman" w:cs="Times New Roman" w:hint="eastAsia"/>
          <w:sz w:val="24"/>
        </w:rPr>
        <w:lastRenderedPageBreak/>
        <w:t>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lastRenderedPageBreak/>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第一个出现的表类型</w:t>
      </w:r>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r w:rsidRPr="009276D8">
        <w:rPr>
          <w:rFonts w:ascii="Times New Roman" w:hAnsi="Times New Roman" w:cs="Times New Roman" w:hint="eastAsia"/>
          <w:color w:val="00B0F0"/>
          <w:sz w:val="24"/>
        </w:rPr>
        <w:t>索引值置为</w:t>
      </w:r>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lastRenderedPageBreak/>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从常量池获得</w:t>
      </w:r>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章介绍字节码执行和方法调用时，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lastRenderedPageBreak/>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r w:rsidRPr="00DC08CB">
        <w:rPr>
          <w:rFonts w:ascii="Times New Roman" w:hAnsi="Times New Roman" w:cs="Times New Roman" w:hint="eastAsia"/>
          <w:color w:val="7030A0"/>
          <w:sz w:val="24"/>
        </w:rPr>
        <w:t>码范围以内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lastRenderedPageBreak/>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1421EE">
        <w:rPr>
          <w:rFonts w:ascii="Times New Roman" w:hAnsi="Times New Roman" w:cs="Times New Roman" w:hint="eastAsia"/>
          <w:color w:val="00B050"/>
          <w:sz w:val="24"/>
        </w:rPr>
        <w:t>javap</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w:t>
      </w:r>
      <w:r w:rsidRPr="00D717EC">
        <w:rPr>
          <w:rFonts w:ascii="Times New Roman" w:hAnsi="Times New Roman" w:cs="Times New Roman" w:hint="eastAsia"/>
          <w:sz w:val="24"/>
        </w:rPr>
        <w:lastRenderedPageBreak/>
        <w:t>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lastRenderedPageBreak/>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hint="eastAsia"/>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hint="eastAsia"/>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hint="eastAsia"/>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hint="eastAsia"/>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hint="eastAsia"/>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w:t>
      </w:r>
      <w:r w:rsidRPr="00224918">
        <w:rPr>
          <w:rFonts w:ascii="Times New Roman" w:hAnsi="Times New Roman" w:cs="Times New Roman" w:hint="eastAsia"/>
          <w:sz w:val="24"/>
        </w:rPr>
        <w:lastRenderedPageBreak/>
        <w:t>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hint="eastAsia"/>
          <w:sz w:val="24"/>
        </w:rPr>
      </w:pPr>
    </w:p>
    <w:p w:rsidR="00D04743" w:rsidRPr="00D04743" w:rsidRDefault="00224918" w:rsidP="00224918">
      <w:pPr>
        <w:rPr>
          <w:rFonts w:ascii="Times New Roman" w:hAnsi="Times New Roman" w:cs="Times New Roman" w:hint="eastAsia"/>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r w:rsidRPr="005E5925">
        <w:rPr>
          <w:rFonts w:ascii="Times New Roman" w:hAnsi="Times New Roman" w:cs="Times New Roman" w:hint="eastAsia"/>
          <w:b/>
          <w:color w:val="00B050"/>
          <w:sz w:val="28"/>
        </w:rPr>
        <w:t>父类索引</w:t>
      </w:r>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hint="eastAsia"/>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r w:rsidRPr="009507F5">
        <w:rPr>
          <w:rFonts w:ascii="Times New Roman" w:hAnsi="Times New Roman" w:cs="Times New Roman" w:hint="eastAsia"/>
          <w:color w:val="00B0F0"/>
          <w:sz w:val="24"/>
        </w:rPr>
        <w:t>父类索引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hint="eastAsia"/>
          <w:sz w:val="24"/>
        </w:rPr>
      </w:pPr>
    </w:p>
    <w:p w:rsidR="009507F5" w:rsidRDefault="009507F5" w:rsidP="00224918">
      <w:pPr>
        <w:rPr>
          <w:rFonts w:ascii="Times New Roman" w:hAnsi="Times New Roman" w:cs="Times New Roman" w:hint="eastAsia"/>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r w:rsidRPr="009507F5">
        <w:rPr>
          <w:rFonts w:ascii="Times New Roman" w:hAnsi="Times New Roman" w:cs="Times New Roman" w:hint="eastAsia"/>
          <w:color w:val="00B0F0"/>
          <w:sz w:val="24"/>
        </w:rPr>
        <w:t>父类索引</w:t>
      </w:r>
      <w:r>
        <w:rPr>
          <w:rFonts w:ascii="Times New Roman" w:hAnsi="Times New Roman" w:cs="Times New Roman" w:hint="eastAsia"/>
          <w:sz w:val="24"/>
        </w:rPr>
        <w:t>用于确定</w:t>
      </w:r>
      <w:r w:rsidR="00224918" w:rsidRPr="00224918">
        <w:rPr>
          <w:rFonts w:ascii="Times New Roman" w:hAnsi="Times New Roman" w:cs="Times New Roman" w:hint="eastAsia"/>
          <w:sz w:val="24"/>
        </w:rPr>
        <w:t>类的</w:t>
      </w:r>
      <w:r w:rsidR="00224918" w:rsidRPr="009507F5">
        <w:rPr>
          <w:rFonts w:ascii="Times New Roman" w:hAnsi="Times New Roman" w:cs="Times New Roman" w:hint="eastAsia"/>
          <w:color w:val="00B0F0"/>
          <w:sz w:val="24"/>
        </w:rPr>
        <w:t>父类的全限定名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w:t>
      </w:r>
      <w:r w:rsidRPr="009507F5">
        <w:rPr>
          <w:rFonts w:ascii="Times New Roman" w:hAnsi="Times New Roman" w:cs="Times New Roman" w:hint="eastAsia"/>
          <w:color w:val="00B0F0"/>
          <w:sz w:val="24"/>
        </w:rPr>
        <w:t>父类索引只有一个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hint="eastAsia"/>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r w:rsidR="00224918" w:rsidRPr="00F1696D">
        <w:rPr>
          <w:rFonts w:ascii="Times New Roman" w:hAnsi="Times New Roman" w:cs="Times New Roman" w:hint="eastAsia"/>
          <w:color w:val="00B0F0"/>
          <w:sz w:val="24"/>
        </w:rPr>
        <w:t>类实现了哪些接口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语句（如果这个类本身是一个接口，则应当是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hint="eastAsia"/>
          <w:sz w:val="24"/>
        </w:rPr>
      </w:pPr>
      <w:r w:rsidRPr="00F1696D">
        <w:rPr>
          <w:rFonts w:ascii="Times New Roman" w:hAnsi="Times New Roman" w:cs="Times New Roman" w:hint="eastAsia"/>
          <w:color w:val="7030A0"/>
          <w:sz w:val="24"/>
        </w:rPr>
        <w:t>类索引、父类索引和接口索引集合都按顺序排列在访问标志之后，类索引和父类索引用两个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lastRenderedPageBreak/>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，父类索引为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hint="eastAsia"/>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及实例级变量，但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hint="eastAsia"/>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hint="eastAsia"/>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hint="eastAsia"/>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hint="eastAsia"/>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hint="eastAsia"/>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hint="eastAsia"/>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hint="eastAsia"/>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hint="eastAsia"/>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hint="eastAsia"/>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bookmarkStart w:id="0" w:name="_GoBack"/>
      <w:bookmarkEnd w:id="0"/>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 xml:space="preserve">targetCount,int </w:t>
      </w:r>
      <w:r w:rsidRPr="00224918">
        <w:rPr>
          <w:rFonts w:ascii="Times New Roman" w:hAnsi="Times New Roman" w:cs="Times New Roman" w:hint="eastAsia"/>
          <w:sz w:val="24"/>
        </w:rPr>
        <w:lastRenderedPageBreak/>
        <w:t>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lastRenderedPageBreak/>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lastRenderedPageBreak/>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lastRenderedPageBreak/>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lastRenderedPageBreak/>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w:t>
      </w:r>
      <w:r w:rsidRPr="00224918">
        <w:rPr>
          <w:rFonts w:ascii="Times New Roman" w:hAnsi="Times New Roman" w:cs="Times New Roman" w:hint="eastAsia"/>
          <w:sz w:val="24"/>
        </w:rPr>
        <w:lastRenderedPageBreak/>
        <w:t>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这段字节码虽然很短，但是至少可以看出它的执行过程中的数据交换、方法调用</w:t>
      </w:r>
      <w:r w:rsidRPr="00224918">
        <w:rPr>
          <w:rFonts w:ascii="Times New Roman" w:hAnsi="Times New Roman" w:cs="Times New Roman" w:hint="eastAsia"/>
          <w:sz w:val="24"/>
        </w:rPr>
        <w:lastRenderedPageBreak/>
        <w:t>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w:t>
      </w:r>
      <w:r w:rsidRPr="00224918">
        <w:rPr>
          <w:rFonts w:ascii="Times New Roman" w:hAnsi="Times New Roman" w:cs="Times New Roman" w:hint="eastAsia"/>
          <w:sz w:val="24"/>
        </w:rPr>
        <w:lastRenderedPageBreak/>
        <w:t>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w:t>
      </w:r>
      <w:r w:rsidRPr="00224918">
        <w:rPr>
          <w:rFonts w:ascii="Times New Roman" w:hAnsi="Times New Roman" w:cs="Times New Roman" w:hint="eastAsia"/>
          <w:sz w:val="24"/>
        </w:rPr>
        <w:lastRenderedPageBreak/>
        <w:t>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w:t>
      </w:r>
      <w:r w:rsidRPr="00224918">
        <w:rPr>
          <w:rFonts w:ascii="Times New Roman" w:hAnsi="Times New Roman" w:cs="Times New Roman" w:hint="eastAsia"/>
          <w:sz w:val="24"/>
        </w:rPr>
        <w:lastRenderedPageBreak/>
        <w:t>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lastRenderedPageBreak/>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F00" w:rsidRDefault="00946F00" w:rsidP="00E1032A">
      <w:r>
        <w:separator/>
      </w:r>
    </w:p>
  </w:endnote>
  <w:endnote w:type="continuationSeparator" w:id="0">
    <w:p w:rsidR="00946F00" w:rsidRDefault="00946F00"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F00" w:rsidRDefault="00946F00" w:rsidP="00E1032A">
      <w:r>
        <w:separator/>
      </w:r>
    </w:p>
  </w:footnote>
  <w:footnote w:type="continuationSeparator" w:id="0">
    <w:p w:rsidR="00946F00" w:rsidRDefault="00946F00"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3"/>
  </w:num>
  <w:num w:numId="3">
    <w:abstractNumId w:val="20"/>
  </w:num>
  <w:num w:numId="4">
    <w:abstractNumId w:val="6"/>
  </w:num>
  <w:num w:numId="5">
    <w:abstractNumId w:val="16"/>
  </w:num>
  <w:num w:numId="6">
    <w:abstractNumId w:val="9"/>
  </w:num>
  <w:num w:numId="7">
    <w:abstractNumId w:val="15"/>
  </w:num>
  <w:num w:numId="8">
    <w:abstractNumId w:val="14"/>
  </w:num>
  <w:num w:numId="9">
    <w:abstractNumId w:val="7"/>
  </w:num>
  <w:num w:numId="10">
    <w:abstractNumId w:val="0"/>
  </w:num>
  <w:num w:numId="11">
    <w:abstractNumId w:val="4"/>
  </w:num>
  <w:num w:numId="12">
    <w:abstractNumId w:val="2"/>
  </w:num>
  <w:num w:numId="13">
    <w:abstractNumId w:val="3"/>
  </w:num>
  <w:num w:numId="14">
    <w:abstractNumId w:val="11"/>
  </w:num>
  <w:num w:numId="15">
    <w:abstractNumId w:val="8"/>
  </w:num>
  <w:num w:numId="16">
    <w:abstractNumId w:val="1"/>
  </w:num>
  <w:num w:numId="17">
    <w:abstractNumId w:val="12"/>
  </w:num>
  <w:num w:numId="18">
    <w:abstractNumId w:val="5"/>
  </w:num>
  <w:num w:numId="19">
    <w:abstractNumId w:val="19"/>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22148"/>
    <w:rsid w:val="0002638A"/>
    <w:rsid w:val="00036C4B"/>
    <w:rsid w:val="000451E4"/>
    <w:rsid w:val="00055E7D"/>
    <w:rsid w:val="000715BB"/>
    <w:rsid w:val="000802B1"/>
    <w:rsid w:val="000875D3"/>
    <w:rsid w:val="000915CB"/>
    <w:rsid w:val="000A15A8"/>
    <w:rsid w:val="001073DA"/>
    <w:rsid w:val="0012441F"/>
    <w:rsid w:val="001421EE"/>
    <w:rsid w:val="0014223E"/>
    <w:rsid w:val="001561D0"/>
    <w:rsid w:val="001812BD"/>
    <w:rsid w:val="00184D71"/>
    <w:rsid w:val="001B07FC"/>
    <w:rsid w:val="001B3AAA"/>
    <w:rsid w:val="001F55A3"/>
    <w:rsid w:val="002002CA"/>
    <w:rsid w:val="00213C4D"/>
    <w:rsid w:val="00224918"/>
    <w:rsid w:val="0023263B"/>
    <w:rsid w:val="00272B34"/>
    <w:rsid w:val="00273CB6"/>
    <w:rsid w:val="00274EF2"/>
    <w:rsid w:val="00280E98"/>
    <w:rsid w:val="00295A8B"/>
    <w:rsid w:val="002E096D"/>
    <w:rsid w:val="002F48E6"/>
    <w:rsid w:val="00305E93"/>
    <w:rsid w:val="003659DD"/>
    <w:rsid w:val="003808EE"/>
    <w:rsid w:val="003A2258"/>
    <w:rsid w:val="003D2BBE"/>
    <w:rsid w:val="003F7461"/>
    <w:rsid w:val="004008C2"/>
    <w:rsid w:val="004163FB"/>
    <w:rsid w:val="00424CA8"/>
    <w:rsid w:val="00453F70"/>
    <w:rsid w:val="004669B3"/>
    <w:rsid w:val="0048617A"/>
    <w:rsid w:val="00492043"/>
    <w:rsid w:val="00494408"/>
    <w:rsid w:val="004A5AC9"/>
    <w:rsid w:val="004F2C1D"/>
    <w:rsid w:val="005052FC"/>
    <w:rsid w:val="00524265"/>
    <w:rsid w:val="0055145E"/>
    <w:rsid w:val="0058435A"/>
    <w:rsid w:val="00592C64"/>
    <w:rsid w:val="005A31DD"/>
    <w:rsid w:val="005C1C6E"/>
    <w:rsid w:val="005D5809"/>
    <w:rsid w:val="005E242F"/>
    <w:rsid w:val="005E5925"/>
    <w:rsid w:val="005F33A2"/>
    <w:rsid w:val="005F5342"/>
    <w:rsid w:val="0062103B"/>
    <w:rsid w:val="00630ADF"/>
    <w:rsid w:val="00633314"/>
    <w:rsid w:val="00643CD1"/>
    <w:rsid w:val="006B3BCB"/>
    <w:rsid w:val="006B5AFD"/>
    <w:rsid w:val="007068A9"/>
    <w:rsid w:val="00792115"/>
    <w:rsid w:val="007944B1"/>
    <w:rsid w:val="007E2170"/>
    <w:rsid w:val="007E34BA"/>
    <w:rsid w:val="008043CE"/>
    <w:rsid w:val="00816A24"/>
    <w:rsid w:val="008D3C7D"/>
    <w:rsid w:val="009276D8"/>
    <w:rsid w:val="00931E8E"/>
    <w:rsid w:val="00946F00"/>
    <w:rsid w:val="009507F5"/>
    <w:rsid w:val="00956165"/>
    <w:rsid w:val="009872E1"/>
    <w:rsid w:val="009D40A1"/>
    <w:rsid w:val="009F06EF"/>
    <w:rsid w:val="00A404B3"/>
    <w:rsid w:val="00A570F4"/>
    <w:rsid w:val="00A77329"/>
    <w:rsid w:val="00A804EA"/>
    <w:rsid w:val="00A97CA0"/>
    <w:rsid w:val="00AB5379"/>
    <w:rsid w:val="00AE3748"/>
    <w:rsid w:val="00B11C02"/>
    <w:rsid w:val="00B2264A"/>
    <w:rsid w:val="00B25E9F"/>
    <w:rsid w:val="00B366AF"/>
    <w:rsid w:val="00B40D05"/>
    <w:rsid w:val="00B645E8"/>
    <w:rsid w:val="00B7579B"/>
    <w:rsid w:val="00B8044A"/>
    <w:rsid w:val="00C02777"/>
    <w:rsid w:val="00C14373"/>
    <w:rsid w:val="00C30B01"/>
    <w:rsid w:val="00C30B20"/>
    <w:rsid w:val="00C74ACE"/>
    <w:rsid w:val="00C8089C"/>
    <w:rsid w:val="00C80990"/>
    <w:rsid w:val="00CA3EDC"/>
    <w:rsid w:val="00CB4133"/>
    <w:rsid w:val="00CB70C2"/>
    <w:rsid w:val="00CC6E22"/>
    <w:rsid w:val="00CF6AA1"/>
    <w:rsid w:val="00D04743"/>
    <w:rsid w:val="00D113C5"/>
    <w:rsid w:val="00D717EC"/>
    <w:rsid w:val="00D76652"/>
    <w:rsid w:val="00D769B4"/>
    <w:rsid w:val="00D8108E"/>
    <w:rsid w:val="00D847DC"/>
    <w:rsid w:val="00D97799"/>
    <w:rsid w:val="00DA34B5"/>
    <w:rsid w:val="00DC08CB"/>
    <w:rsid w:val="00DD6953"/>
    <w:rsid w:val="00E03C4F"/>
    <w:rsid w:val="00E1032A"/>
    <w:rsid w:val="00E23917"/>
    <w:rsid w:val="00E42C48"/>
    <w:rsid w:val="00E550A2"/>
    <w:rsid w:val="00E5743B"/>
    <w:rsid w:val="00E602C8"/>
    <w:rsid w:val="00E77841"/>
    <w:rsid w:val="00E877B0"/>
    <w:rsid w:val="00EA00FC"/>
    <w:rsid w:val="00EB2D91"/>
    <w:rsid w:val="00ED1AEB"/>
    <w:rsid w:val="00F03745"/>
    <w:rsid w:val="00F1696D"/>
    <w:rsid w:val="00F270AC"/>
    <w:rsid w:val="00F55036"/>
    <w:rsid w:val="00F611B1"/>
    <w:rsid w:val="00F75B51"/>
    <w:rsid w:val="00F82FD2"/>
    <w:rsid w:val="00F86DA4"/>
    <w:rsid w:val="00F93735"/>
    <w:rsid w:val="00FD2D55"/>
    <w:rsid w:val="00FD7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1096</TotalTime>
  <Pages>82</Pages>
  <Words>12031</Words>
  <Characters>68583</Characters>
  <Application>Microsoft Office Word</Application>
  <DocSecurity>0</DocSecurity>
  <Lines>571</Lines>
  <Paragraphs>160</Paragraphs>
  <ScaleCrop>false</ScaleCrop>
  <Company/>
  <LinksUpToDate>false</LinksUpToDate>
  <CharactersWithSpaces>80454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221</cp:revision>
  <dcterms:created xsi:type="dcterms:W3CDTF">2017-07-04T05:12:00Z</dcterms:created>
  <dcterms:modified xsi:type="dcterms:W3CDTF">2017-08-04T09:53:00Z</dcterms:modified>
</cp:coreProperties>
</file>